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3E92C" w14:textId="77777777" w:rsidR="00727D75" w:rsidRPr="00872C86" w:rsidRDefault="00000000">
      <w:pPr>
        <w:pStyle w:val="Titre1"/>
        <w:jc w:val="center"/>
        <w:rPr>
          <w:rFonts w:ascii="Comic Sans MS" w:hAnsi="Comic Sans MS"/>
          <w:b/>
          <w:bCs/>
          <w:color w:val="auto"/>
          <w14:shadow w14:blurRad="0" w14:dist="0" w14:dir="0" w14:sx="0" w14:sy="0" w14:kx="0" w14:ky="0" w14:algn="none">
            <w14:srgbClr w14:val="000000"/>
          </w14:shadow>
        </w:rPr>
      </w:pPr>
      <w:r w:rsidRPr="00872C86">
        <w:rPr>
          <w:rFonts w:ascii="Comic Sans MS" w:hAnsi="Comic Sans MS"/>
          <w:b/>
          <w:bCs/>
          <w:color w:val="auto"/>
          <w14:shadow w14:blurRad="0" w14:dist="0" w14:dir="0" w14:sx="0" w14:sy="0" w14:kx="0" w14:ky="0" w14:algn="none">
            <w14:srgbClr w14:val="000000"/>
          </w14:shadow>
        </w:rPr>
        <w:t>Gardénia Blanc</w:t>
      </w:r>
    </w:p>
    <w:p w14:paraId="6A259F7C" w14:textId="77777777" w:rsidR="00C8178B" w:rsidRPr="00C8178B" w:rsidRDefault="00C8178B" w:rsidP="00C8178B">
      <w:pPr>
        <w:jc w:val="right"/>
        <w:rPr>
          <w:rFonts w:ascii="Comic Sans MS" w:eastAsia="Times New Roman" w:hAnsi="Comic Sans MS"/>
          <w:sz w:val="22"/>
          <w:szCs w:val="22"/>
        </w:rPr>
      </w:pPr>
      <w:r w:rsidRPr="00C8178B">
        <w:rPr>
          <w:rFonts w:ascii="Comic Sans MS" w:eastAsia="Times New Roman" w:hAnsi="Comic Sans MS"/>
          <w:sz w:val="22"/>
          <w:szCs w:val="22"/>
        </w:rPr>
        <w:t>Sylvain Bellegarde</w:t>
      </w:r>
    </w:p>
    <w:p w14:paraId="4064419F" w14:textId="77777777" w:rsidR="00C8178B" w:rsidRPr="00C8178B" w:rsidRDefault="00C8178B" w:rsidP="00C8178B">
      <w:pPr>
        <w:jc w:val="right"/>
        <w:rPr>
          <w:rFonts w:ascii="Comic Sans MS" w:eastAsia="Times New Roman" w:hAnsi="Comic Sans MS"/>
          <w:sz w:val="22"/>
          <w:szCs w:val="22"/>
        </w:rPr>
      </w:pPr>
      <w:r w:rsidRPr="00C8178B">
        <w:rPr>
          <w:rFonts w:ascii="Comic Sans MS" w:eastAsia="Times New Roman" w:hAnsi="Comic Sans MS"/>
          <w:sz w:val="22"/>
          <w:szCs w:val="22"/>
        </w:rPr>
        <w:t>Mia Cahen</w:t>
      </w:r>
    </w:p>
    <w:p w14:paraId="4F6EEFF0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Là-haut,</w:t>
      </w:r>
    </w:p>
    <w:p w14:paraId="6DF79843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La reine en diadème,</w:t>
      </w:r>
    </w:p>
    <w:p w14:paraId="4E992685" w14:textId="076E08ED" w:rsidR="00872C86" w:rsidRPr="00872C86" w:rsidRDefault="00CD4D7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>
        <w:rPr>
          <w:rFonts w:ascii="Comic Sans MS" w:eastAsia="Times New Roman" w:hAnsi="Comic Sans MS"/>
          <w:sz w:val="32"/>
          <w:szCs w:val="32"/>
        </w:rPr>
        <w:t>U</w:t>
      </w:r>
      <w:r w:rsidR="00872C86" w:rsidRPr="00872C86">
        <w:rPr>
          <w:rFonts w:ascii="Comic Sans MS" w:eastAsia="Times New Roman" w:hAnsi="Comic Sans MS"/>
          <w:sz w:val="32"/>
          <w:szCs w:val="32"/>
        </w:rPr>
        <w:t>n gardénia blanc,</w:t>
      </w:r>
    </w:p>
    <w:p w14:paraId="6467909C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Élégamment,</w:t>
      </w:r>
    </w:p>
    <w:p w14:paraId="742397C5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Comme un emblème,</w:t>
      </w:r>
    </w:p>
    <w:p w14:paraId="14825E60" w14:textId="77777777" w:rsidR="00872C86" w:rsidRPr="00CD4D70" w:rsidRDefault="00872C86" w:rsidP="00CD4D70">
      <w:pPr>
        <w:ind w:left="708"/>
        <w:rPr>
          <w:rFonts w:ascii="Comic Sans MS" w:eastAsia="Times New Roman" w:hAnsi="Comic Sans MS"/>
          <w:sz w:val="20"/>
          <w:szCs w:val="20"/>
        </w:rPr>
      </w:pPr>
    </w:p>
    <w:p w14:paraId="686B3B73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Là-bas,</w:t>
      </w:r>
    </w:p>
    <w:p w14:paraId="74D49BEB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Derrière le costume,</w:t>
      </w:r>
    </w:p>
    <w:p w14:paraId="1B6E6ADA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L'enfant esseulée,</w:t>
      </w:r>
    </w:p>
    <w:p w14:paraId="7605F6FF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La voix fêlée,</w:t>
      </w:r>
    </w:p>
    <w:p w14:paraId="5DE1919E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Qui se consume.</w:t>
      </w:r>
    </w:p>
    <w:p w14:paraId="319C3357" w14:textId="77777777" w:rsidR="00872C86" w:rsidRPr="00CD4D70" w:rsidRDefault="00872C86" w:rsidP="00CD4D70">
      <w:pPr>
        <w:ind w:left="708"/>
        <w:rPr>
          <w:rFonts w:ascii="Comic Sans MS" w:eastAsia="Times New Roman" w:hAnsi="Comic Sans MS"/>
          <w:sz w:val="20"/>
          <w:szCs w:val="20"/>
        </w:rPr>
      </w:pPr>
    </w:p>
    <w:p w14:paraId="506A5B62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Si haut,</w:t>
      </w:r>
    </w:p>
    <w:p w14:paraId="1B40A315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Effleurant les cimes,</w:t>
      </w:r>
    </w:p>
    <w:p w14:paraId="19BD265C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Sa voix, de la scène,</w:t>
      </w:r>
    </w:p>
    <w:p w14:paraId="08756713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Tient en haleine,</w:t>
      </w:r>
    </w:p>
    <w:p w14:paraId="1AFFFA9A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Telle une complainte sublime,</w:t>
      </w:r>
    </w:p>
    <w:p w14:paraId="693DB059" w14:textId="77777777" w:rsidR="00872C86" w:rsidRPr="00CD4D70" w:rsidRDefault="00872C86" w:rsidP="00CD4D70">
      <w:pPr>
        <w:ind w:left="708"/>
        <w:rPr>
          <w:rFonts w:ascii="Comic Sans MS" w:eastAsia="Times New Roman" w:hAnsi="Comic Sans MS"/>
          <w:sz w:val="20"/>
          <w:szCs w:val="20"/>
        </w:rPr>
      </w:pPr>
    </w:p>
    <w:p w14:paraId="7EA32E54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Ci-bas,</w:t>
      </w:r>
    </w:p>
    <w:p w14:paraId="55355136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Cachées sous la flamme,</w:t>
      </w:r>
    </w:p>
    <w:p w14:paraId="797978D4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Ses peurs, ses démons,</w:t>
      </w:r>
    </w:p>
    <w:p w14:paraId="441D52A7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Pauvres passions,</w:t>
      </w:r>
    </w:p>
    <w:p w14:paraId="33F8B167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Morsures à l'âme.</w:t>
      </w:r>
    </w:p>
    <w:p w14:paraId="66BA8300" w14:textId="77777777" w:rsidR="00872C86" w:rsidRPr="00CD4D70" w:rsidRDefault="00872C86" w:rsidP="00CD4D70">
      <w:pPr>
        <w:ind w:left="708"/>
        <w:rPr>
          <w:rFonts w:ascii="Comic Sans MS" w:eastAsia="Times New Roman" w:hAnsi="Comic Sans MS"/>
          <w:sz w:val="20"/>
          <w:szCs w:val="20"/>
        </w:rPr>
      </w:pPr>
    </w:p>
    <w:p w14:paraId="3DFF36C7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En bas,</w:t>
      </w:r>
    </w:p>
    <w:p w14:paraId="02E552D4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Tombée du podium,</w:t>
      </w:r>
    </w:p>
    <w:p w14:paraId="32A73D06" w14:textId="290D7585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Bill</w:t>
      </w:r>
      <w:r w:rsidR="00CD4D70">
        <w:rPr>
          <w:rFonts w:ascii="Comic Sans MS" w:eastAsia="Times New Roman" w:hAnsi="Comic Sans MS"/>
          <w:sz w:val="32"/>
          <w:szCs w:val="32"/>
        </w:rPr>
        <w:t>ie</w:t>
      </w:r>
      <w:r w:rsidRPr="00872C86">
        <w:rPr>
          <w:rFonts w:ascii="Comic Sans MS" w:eastAsia="Times New Roman" w:hAnsi="Comic Sans MS"/>
          <w:sz w:val="32"/>
          <w:szCs w:val="32"/>
        </w:rPr>
        <w:t xml:space="preserve"> se détruit,</w:t>
      </w:r>
    </w:p>
    <w:p w14:paraId="54DCD6E3" w14:textId="3D1A8986" w:rsidR="00872C86" w:rsidRPr="00872C86" w:rsidRDefault="00CD4D7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>
        <w:rPr>
          <w:rFonts w:ascii="Comic Sans MS" w:eastAsia="Times New Roman" w:hAnsi="Comic Sans MS"/>
          <w:sz w:val="32"/>
          <w:szCs w:val="32"/>
        </w:rPr>
        <w:t>Le</w:t>
      </w:r>
      <w:r w:rsidR="00872C86" w:rsidRPr="00872C86">
        <w:rPr>
          <w:rFonts w:ascii="Comic Sans MS" w:eastAsia="Times New Roman" w:hAnsi="Comic Sans MS"/>
          <w:sz w:val="32"/>
          <w:szCs w:val="32"/>
        </w:rPr>
        <w:t xml:space="preserve"> jour </w:t>
      </w:r>
      <w:r>
        <w:rPr>
          <w:rFonts w:ascii="Comic Sans MS" w:eastAsia="Times New Roman" w:hAnsi="Comic Sans MS"/>
          <w:sz w:val="32"/>
          <w:szCs w:val="32"/>
        </w:rPr>
        <w:t>la</w:t>
      </w:r>
      <w:r w:rsidR="00872C86" w:rsidRPr="00872C86">
        <w:rPr>
          <w:rFonts w:ascii="Comic Sans MS" w:eastAsia="Times New Roman" w:hAnsi="Comic Sans MS"/>
          <w:sz w:val="32"/>
          <w:szCs w:val="32"/>
        </w:rPr>
        <w:t xml:space="preserve"> nuit,</w:t>
      </w:r>
    </w:p>
    <w:p w14:paraId="372CACCA" w14:textId="77777777" w:rsidR="00872C86" w:rsidRPr="00872C86" w:rsidRDefault="00872C86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De rhum et d'opium.</w:t>
      </w:r>
    </w:p>
    <w:p w14:paraId="47ED918E" w14:textId="77777777" w:rsidR="00872C86" w:rsidRPr="00CD4D70" w:rsidRDefault="00872C86" w:rsidP="00CD4D70">
      <w:pPr>
        <w:ind w:left="708"/>
        <w:rPr>
          <w:rFonts w:ascii="Comic Sans MS" w:eastAsia="Times New Roman" w:hAnsi="Comic Sans MS"/>
          <w:sz w:val="20"/>
          <w:szCs w:val="20"/>
        </w:rPr>
      </w:pPr>
    </w:p>
    <w:p w14:paraId="7FF5DC0F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Si bas,</w:t>
      </w:r>
    </w:p>
    <w:p w14:paraId="160825BC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Perdue sous les baumes,</w:t>
      </w:r>
    </w:p>
    <w:p w14:paraId="519C618E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Ombres dans les yeux,</w:t>
      </w:r>
    </w:p>
    <w:p w14:paraId="775770A1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Rejoint les cieux,</w:t>
      </w:r>
    </w:p>
    <w:p w14:paraId="7088CDD7" w14:textId="77777777" w:rsidR="00872C86" w:rsidRPr="00872C86" w:rsidRDefault="00872C86" w:rsidP="00CD4D70">
      <w:pPr>
        <w:ind w:left="2124"/>
        <w:rPr>
          <w:rFonts w:ascii="Comic Sans MS" w:eastAsia="Times New Roman" w:hAnsi="Comic Sans MS"/>
          <w:sz w:val="32"/>
          <w:szCs w:val="32"/>
        </w:rPr>
      </w:pPr>
      <w:r w:rsidRPr="00872C86">
        <w:rPr>
          <w:rFonts w:ascii="Comic Sans MS" w:eastAsia="Times New Roman" w:hAnsi="Comic Sans MS"/>
          <w:sz w:val="32"/>
          <w:szCs w:val="32"/>
        </w:rPr>
        <w:t>Lady fantôme.</w:t>
      </w:r>
    </w:p>
    <w:p w14:paraId="11AA6716" w14:textId="77777777" w:rsidR="00727D75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4F02C162" w14:textId="77777777" w:rsidR="00CD4D70" w:rsidRPr="00C8178B" w:rsidRDefault="00CD4D7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5141696B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Là-haut,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Une Lady immense</w:t>
      </w:r>
    </w:p>
    <w:p w14:paraId="55761113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La reine en diadème,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Une chanteuse intense</w:t>
      </w:r>
    </w:p>
    <w:p w14:paraId="2D79F2A0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Un gardénia blanc,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Envoûte la scène</w:t>
      </w:r>
    </w:p>
    <w:p w14:paraId="3A5DAD1B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Élégamment,</w:t>
      </w:r>
    </w:p>
    <w:p w14:paraId="36C6BB80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Comme un emblème,</w:t>
      </w:r>
    </w:p>
    <w:p w14:paraId="0113FD6A" w14:textId="77777777" w:rsidR="00727D75" w:rsidRPr="00C8178B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76ED6BCD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Là-bas,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Avec son chant subtile</w:t>
      </w:r>
    </w:p>
    <w:p w14:paraId="0D4D7C55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Derrière le costume,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Avec sa voix fragile</w:t>
      </w:r>
    </w:p>
    <w:p w14:paraId="70A77442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L'enfant esseulée,</w:t>
      </w:r>
    </w:p>
    <w:p w14:paraId="63240EB2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La voix fêlée,</w:t>
      </w:r>
    </w:p>
    <w:p w14:paraId="7954B347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Qui se consume.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Insouciance</w:t>
      </w:r>
    </w:p>
    <w:p w14:paraId="416EAB38" w14:textId="77777777" w:rsidR="00727D75" w:rsidRPr="00C8178B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4DAB6A12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Si haut,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Inconscience</w:t>
      </w:r>
    </w:p>
    <w:p w14:paraId="44110F81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Effleurant les cimes,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Magnifient la scène</w:t>
      </w:r>
    </w:p>
    <w:p w14:paraId="5D8C8EF8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Sa voix, de la scène,</w:t>
      </w:r>
    </w:p>
    <w:p w14:paraId="7455A864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Tient en haleine,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Tient en haleine</w:t>
      </w:r>
    </w:p>
    <w:p w14:paraId="1529FE8A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Telle une complainte sublime,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De ses joies de ses peines</w:t>
      </w:r>
    </w:p>
    <w:p w14:paraId="0716B181" w14:textId="77777777" w:rsidR="00727D75" w:rsidRPr="00C8178B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0CA44C47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Ci-bas,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Courageuse innocence</w:t>
      </w:r>
    </w:p>
    <w:p w14:paraId="160EEBEE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Cachées sous la flamme,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Sublime déchéance</w:t>
      </w:r>
    </w:p>
    <w:p w14:paraId="557DBC69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Ses peurs, ses démons,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Magnifique Reine</w:t>
      </w:r>
    </w:p>
    <w:p w14:paraId="53B1F5C4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Pauvres passions, </w:t>
      </w:r>
    </w:p>
    <w:p w14:paraId="6D2E3013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Morsures à l'âme.</w:t>
      </w:r>
    </w:p>
    <w:p w14:paraId="1FF73ADF" w14:textId="77777777" w:rsidR="00727D75" w:rsidRPr="00C8178B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6A9A3B20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En bas,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Joies de la poudre d'extase de la pluie d'étoiles</w:t>
      </w:r>
    </w:p>
    <w:p w14:paraId="39DB2AB8" w14:textId="59118D9F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Tombée du podium,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Peur des souffrances du manque du vide abyssal</w:t>
      </w:r>
    </w:p>
    <w:p w14:paraId="2802A47F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Billie se détruit,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Joie de l'ivresse des bulles des instants de gloire</w:t>
      </w:r>
    </w:p>
    <w:p w14:paraId="086D52D7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Le jour la nuit, </w:t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 xml:space="preserve">Peur de l'abandon du désamour du désespoir </w:t>
      </w:r>
    </w:p>
    <w:p w14:paraId="650FA625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De rhum et d'opium.</w:t>
      </w:r>
    </w:p>
    <w:p w14:paraId="2465C172" w14:textId="77777777" w:rsidR="00727D75" w:rsidRPr="00C8178B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6EBAEA62" w14:textId="1D64D28D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Si bas,</w:t>
      </w:r>
      <w:r w:rsidR="00CD4D70" w:rsidRPr="00CD4D70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Joies de la poudre d'extase de la pluie d'étoiles</w:t>
      </w:r>
    </w:p>
    <w:p w14:paraId="13BEA5BE" w14:textId="625CEBBC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Perdue sous les baumes,</w:t>
      </w:r>
      <w:r w:rsidR="00CD4D70" w:rsidRPr="00CD4D70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Peur des souffrances du manque du vide abyssal</w:t>
      </w:r>
    </w:p>
    <w:p w14:paraId="13E9327B" w14:textId="04CDDAC2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Ombres dans les yeux,</w:t>
      </w:r>
      <w:r w:rsidR="00CD4D70" w:rsidRPr="00CD4D70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Joie de l'ivresse des bulles des instants de gloire</w:t>
      </w:r>
    </w:p>
    <w:p w14:paraId="744264F5" w14:textId="190EC8B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Rejoint les cieux,</w:t>
      </w:r>
      <w:r w:rsidR="00CD4D70" w:rsidRPr="00CD4D70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</w:r>
      <w:r w:rsidR="00CD4D70"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ab/>
        <w:t>Peur de l'abandon du désamour du désespoir</w:t>
      </w:r>
    </w:p>
    <w:p w14:paraId="322807C3" w14:textId="77777777" w:rsidR="00727D75" w:rsidRPr="00C8178B" w:rsidRDefault="0000000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  <w:r w:rsidRPr="00C8178B"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  <w:t>Lady fantôme.</w:t>
      </w:r>
    </w:p>
    <w:p w14:paraId="44BE87F3" w14:textId="77777777" w:rsidR="00727D75" w:rsidRDefault="00727D75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74BA74F9" w14:textId="77777777" w:rsidR="00CD4D70" w:rsidRPr="00C8178B" w:rsidRDefault="00CD4D70">
      <w:pPr>
        <w:rPr>
          <w:rFonts w:ascii="Comic Sans MS" w:eastAsia="Times New Roman" w:hAnsi="Comic Sans MS"/>
          <w14:shadow w14:blurRad="0" w14:dist="0" w14:dir="0" w14:sx="0" w14:sy="0" w14:kx="0" w14:ky="0" w14:algn="none">
            <w14:srgbClr w14:val="000000"/>
          </w14:shadow>
        </w:rPr>
      </w:pPr>
    </w:p>
    <w:p w14:paraId="5C725363" w14:textId="77777777" w:rsidR="00727D75" w:rsidRPr="00CD4D70" w:rsidRDefault="0000000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CD4D70">
        <w:rPr>
          <w:rFonts w:ascii="Comic Sans MS" w:eastAsia="Times New Roman" w:hAnsi="Comic Sans MS"/>
          <w:sz w:val="32"/>
          <w:szCs w:val="32"/>
        </w:rPr>
        <w:t>Là-haut,</w:t>
      </w:r>
    </w:p>
    <w:p w14:paraId="28F5DC33" w14:textId="77777777" w:rsidR="00727D75" w:rsidRPr="00CD4D70" w:rsidRDefault="0000000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CD4D70">
        <w:rPr>
          <w:rFonts w:ascii="Comic Sans MS" w:eastAsia="Times New Roman" w:hAnsi="Comic Sans MS"/>
          <w:sz w:val="32"/>
          <w:szCs w:val="32"/>
        </w:rPr>
        <w:t>La reine en diadème,</w:t>
      </w:r>
    </w:p>
    <w:p w14:paraId="7B0D6531" w14:textId="77777777" w:rsidR="00727D75" w:rsidRPr="00CD4D70" w:rsidRDefault="0000000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CD4D70">
        <w:rPr>
          <w:rFonts w:ascii="Comic Sans MS" w:eastAsia="Times New Roman" w:hAnsi="Comic Sans MS"/>
          <w:sz w:val="32"/>
          <w:szCs w:val="32"/>
        </w:rPr>
        <w:t>Un gardénia blanc,</w:t>
      </w:r>
    </w:p>
    <w:p w14:paraId="4BF012BE" w14:textId="77777777" w:rsidR="00727D75" w:rsidRPr="00CD4D70" w:rsidRDefault="0000000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CD4D70">
        <w:rPr>
          <w:rFonts w:ascii="Comic Sans MS" w:eastAsia="Times New Roman" w:hAnsi="Comic Sans MS"/>
          <w:sz w:val="32"/>
          <w:szCs w:val="32"/>
        </w:rPr>
        <w:t>Élégamment,</w:t>
      </w:r>
    </w:p>
    <w:p w14:paraId="540BEC4C" w14:textId="77777777" w:rsidR="00727D75" w:rsidRPr="00CD4D70" w:rsidRDefault="00000000" w:rsidP="00CD4D70">
      <w:pPr>
        <w:ind w:left="708"/>
        <w:rPr>
          <w:rFonts w:ascii="Comic Sans MS" w:eastAsia="Times New Roman" w:hAnsi="Comic Sans MS"/>
          <w:sz w:val="32"/>
          <w:szCs w:val="32"/>
        </w:rPr>
      </w:pPr>
      <w:r w:rsidRPr="00CD4D70">
        <w:rPr>
          <w:rFonts w:ascii="Comic Sans MS" w:eastAsia="Times New Roman" w:hAnsi="Comic Sans MS"/>
          <w:sz w:val="32"/>
          <w:szCs w:val="32"/>
        </w:rPr>
        <w:t>Comme un emblème.</w:t>
      </w:r>
    </w:p>
    <w:sectPr w:rsidR="00727D75" w:rsidRPr="00CD4D70" w:rsidSect="00CD4D70">
      <w:pgSz w:w="11906" w:h="16838"/>
      <w:pgMar w:top="0" w:right="566" w:bottom="42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7770A" w14:textId="77777777" w:rsidR="00501EFA" w:rsidRDefault="00501EFA">
      <w:r>
        <w:separator/>
      </w:r>
    </w:p>
  </w:endnote>
  <w:endnote w:type="continuationSeparator" w:id="0">
    <w:p w14:paraId="4EFCDCEE" w14:textId="77777777" w:rsidR="00501EFA" w:rsidRDefault="0050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FECB8" w14:textId="77777777" w:rsidR="00501EFA" w:rsidRDefault="00501EFA">
      <w:r>
        <w:rPr>
          <w:color w:val="000000"/>
        </w:rPr>
        <w:separator/>
      </w:r>
    </w:p>
  </w:footnote>
  <w:footnote w:type="continuationSeparator" w:id="0">
    <w:p w14:paraId="7C6482A2" w14:textId="77777777" w:rsidR="00501EFA" w:rsidRDefault="0050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27D75"/>
    <w:rsid w:val="00501EFA"/>
    <w:rsid w:val="0056623F"/>
    <w:rsid w:val="00727D75"/>
    <w:rsid w:val="00872C86"/>
    <w:rsid w:val="00C8178B"/>
    <w:rsid w:val="00C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73A9"/>
  <w15:docId w15:val="{BCA09189-34AE-4AC4-8B18-565A8A14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Aptos"/>
      <w:kern w:val="0"/>
      <w:sz w:val="24"/>
      <w:szCs w:val="24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 w:line="251" w:lineRule="auto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eastAsia="en-US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51" w:lineRule="auto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eastAsia="en-US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51" w:lineRule="auto"/>
      <w:outlineLvl w:val="2"/>
    </w:pPr>
    <w:rPr>
      <w:rFonts w:eastAsia="Times New Roman" w:cs="Times New Roman"/>
      <w:color w:val="0F4761"/>
      <w:kern w:val="3"/>
      <w:sz w:val="28"/>
      <w:szCs w:val="28"/>
      <w:lang w:eastAsia="en-US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51" w:lineRule="auto"/>
      <w:outlineLvl w:val="3"/>
    </w:pPr>
    <w:rPr>
      <w:rFonts w:eastAsia="Times New Roman" w:cs="Times New Roman"/>
      <w:i/>
      <w:iCs/>
      <w:color w:val="0F4761"/>
      <w:kern w:val="3"/>
      <w:sz w:val="22"/>
      <w:szCs w:val="22"/>
      <w:lang w:eastAsia="en-US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51" w:lineRule="auto"/>
      <w:outlineLvl w:val="4"/>
    </w:pPr>
    <w:rPr>
      <w:rFonts w:eastAsia="Times New Roman" w:cs="Times New Roman"/>
      <w:color w:val="0F4761"/>
      <w:kern w:val="3"/>
      <w:sz w:val="22"/>
      <w:szCs w:val="22"/>
      <w:lang w:eastAsia="en-US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51" w:lineRule="auto"/>
      <w:outlineLvl w:val="5"/>
    </w:pPr>
    <w:rPr>
      <w:rFonts w:eastAsia="Times New Roman" w:cs="Times New Roman"/>
      <w:i/>
      <w:iCs/>
      <w:color w:val="595959"/>
      <w:kern w:val="3"/>
      <w:sz w:val="22"/>
      <w:szCs w:val="22"/>
      <w:lang w:eastAsia="en-US"/>
    </w:rPr>
  </w:style>
  <w:style w:type="paragraph" w:styleId="Titre7">
    <w:name w:val="heading 7"/>
    <w:basedOn w:val="Normal"/>
    <w:next w:val="Normal"/>
    <w:pPr>
      <w:keepNext/>
      <w:keepLines/>
      <w:spacing w:before="40" w:line="251" w:lineRule="auto"/>
      <w:outlineLvl w:val="6"/>
    </w:pPr>
    <w:rPr>
      <w:rFonts w:eastAsia="Times New Roman" w:cs="Times New Roman"/>
      <w:color w:val="595959"/>
      <w:kern w:val="3"/>
      <w:sz w:val="22"/>
      <w:szCs w:val="22"/>
      <w:lang w:eastAsia="en-US"/>
    </w:rPr>
  </w:style>
  <w:style w:type="paragraph" w:styleId="Titre8">
    <w:name w:val="heading 8"/>
    <w:basedOn w:val="Normal"/>
    <w:next w:val="Normal"/>
    <w:pPr>
      <w:keepNext/>
      <w:keepLines/>
      <w:spacing w:line="251" w:lineRule="auto"/>
      <w:outlineLvl w:val="7"/>
    </w:pPr>
    <w:rPr>
      <w:rFonts w:eastAsia="Times New Roman" w:cs="Times New Roman"/>
      <w:i/>
      <w:iCs/>
      <w:color w:val="272727"/>
      <w:kern w:val="3"/>
      <w:sz w:val="22"/>
      <w:szCs w:val="22"/>
      <w:lang w:eastAsia="en-US"/>
    </w:rPr>
  </w:style>
  <w:style w:type="paragraph" w:styleId="Titre9">
    <w:name w:val="heading 9"/>
    <w:basedOn w:val="Normal"/>
    <w:next w:val="Normal"/>
    <w:pPr>
      <w:keepNext/>
      <w:keepLines/>
      <w:spacing w:line="251" w:lineRule="auto"/>
      <w:outlineLvl w:val="8"/>
    </w:pPr>
    <w:rPr>
      <w:rFonts w:eastAsia="Times New Roman" w:cs="Times New Roman"/>
      <w:color w:val="272727"/>
      <w:kern w:val="3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eastAsia="en-US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pPr>
      <w:spacing w:after="160" w:line="251" w:lineRule="auto"/>
    </w:pPr>
    <w:rPr>
      <w:rFonts w:eastAsia="Times New Roman" w:cs="Times New Roman"/>
      <w:color w:val="595959"/>
      <w:spacing w:val="15"/>
      <w:kern w:val="3"/>
      <w:sz w:val="28"/>
      <w:szCs w:val="28"/>
      <w:lang w:eastAsia="en-US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 w:after="160" w:line="251" w:lineRule="auto"/>
      <w:jc w:val="center"/>
    </w:pPr>
    <w:rPr>
      <w:rFonts w:cs="Times New Roman"/>
      <w:i/>
      <w:iCs/>
      <w:color w:val="404040"/>
      <w:kern w:val="3"/>
      <w:sz w:val="22"/>
      <w:szCs w:val="22"/>
      <w:lang w:eastAsia="en-US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spacing w:after="160" w:line="251" w:lineRule="auto"/>
      <w:ind w:left="720"/>
      <w:contextualSpacing/>
    </w:pPr>
    <w:rPr>
      <w:rFonts w:cs="Times New Roman"/>
      <w:kern w:val="3"/>
      <w:sz w:val="22"/>
      <w:szCs w:val="22"/>
      <w:lang w:eastAsia="en-US"/>
    </w:r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51" w:lineRule="auto"/>
      <w:ind w:left="864" w:right="864"/>
      <w:jc w:val="center"/>
    </w:pPr>
    <w:rPr>
      <w:rFonts w:cs="Times New Roman"/>
      <w:i/>
      <w:iCs/>
      <w:color w:val="0F4761"/>
      <w:kern w:val="3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FC25D454C8540B1FFF345F586D58E" ma:contentTypeVersion="19" ma:contentTypeDescription="Crée un document." ma:contentTypeScope="" ma:versionID="4b565ef9047d62af30522241e17adb42">
  <xsd:schema xmlns:xsd="http://www.w3.org/2001/XMLSchema" xmlns:xs="http://www.w3.org/2001/XMLSchema" xmlns:p="http://schemas.microsoft.com/office/2006/metadata/properties" xmlns:ns2="b3bb81ba-a3b1-43e4-b710-0521937b3809" xmlns:ns3="e8229bef-aa8e-4962-b58c-af5cbe52b385" targetNamespace="http://schemas.microsoft.com/office/2006/metadata/properties" ma:root="true" ma:fieldsID="8a48162e907ef9207eb24293a37f2d36" ns2:_="" ns3:_="">
    <xsd:import namespace="b3bb81ba-a3b1-43e4-b710-0521937b3809"/>
    <xsd:import namespace="e8229bef-aa8e-4962-b58c-af5cbe52b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ouvPodClass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b81ba-a3b1-43e4-b710-0521937b3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ouvPodClasse" ma:index="20" nillable="true" ma:displayName="Mouv Pod Classe" ma:format="Dropdown" ma:internalName="MouvPodClass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a29d08a-3ab5-4e70-a382-a012061d9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29bef-aa8e-4962-b58c-af5cbe52b3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8b09ed-9b00-4af3-80e1-4840240fcf1d}" ma:internalName="TaxCatchAll" ma:showField="CatchAllData" ma:web="e8229bef-aa8e-4962-b58c-af5cbe52b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uvPodClasse xmlns="b3bb81ba-a3b1-43e4-b710-0521937b3809" xsi:nil="true"/>
    <lcf76f155ced4ddcb4097134ff3c332f xmlns="b3bb81ba-a3b1-43e4-b710-0521937b3809">
      <Terms xmlns="http://schemas.microsoft.com/office/infopath/2007/PartnerControls"/>
    </lcf76f155ced4ddcb4097134ff3c332f>
    <TaxCatchAll xmlns="e8229bef-aa8e-4962-b58c-af5cbe52b385" xsi:nil="true"/>
  </documentManagement>
</p:properties>
</file>

<file path=customXml/itemProps1.xml><?xml version="1.0" encoding="utf-8"?>
<ds:datastoreItem xmlns:ds="http://schemas.openxmlformats.org/officeDocument/2006/customXml" ds:itemID="{E1CC542B-E604-4D91-9745-95343F0463A7}"/>
</file>

<file path=customXml/itemProps2.xml><?xml version="1.0" encoding="utf-8"?>
<ds:datastoreItem xmlns:ds="http://schemas.openxmlformats.org/officeDocument/2006/customXml" ds:itemID="{4E78CBDE-A004-4067-AE70-985CF13670A3}"/>
</file>

<file path=customXml/itemProps3.xml><?xml version="1.0" encoding="utf-8"?>
<ds:datastoreItem xmlns:ds="http://schemas.openxmlformats.org/officeDocument/2006/customXml" ds:itemID="{A68AE756-322F-4699-A691-C73CF47A7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CAHEN</dc:creator>
  <dc:description/>
  <cp:lastModifiedBy>Miriam CAHEN</cp:lastModifiedBy>
  <cp:revision>2</cp:revision>
  <cp:lastPrinted>2024-05-09T10:09:00Z</cp:lastPrinted>
  <dcterms:created xsi:type="dcterms:W3CDTF">2024-05-15T09:27:00Z</dcterms:created>
  <dcterms:modified xsi:type="dcterms:W3CDTF">2024-05-15T09:27:00Z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0x0101000C9FC25D454C8540B1FFF345F586D58E</vt:lpwstr>
  </property>
</Properties>
</file>